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8DC9" w14:textId="4770B181" w:rsidR="004E6C8D" w:rsidRDefault="004E6C8D">
      <w:proofErr w:type="spellStart"/>
      <w:r>
        <w:t>Priority</w:t>
      </w:r>
      <w:proofErr w:type="spellEnd"/>
      <w:r>
        <w:t xml:space="preserve">: </w:t>
      </w:r>
      <w:r w:rsidR="000C4C5B">
        <w:t>3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1883"/>
        <w:gridCol w:w="141"/>
        <w:gridCol w:w="4535"/>
      </w:tblGrid>
      <w:tr w:rsidR="00CE6BB3" w:rsidRPr="00115F95" w14:paraId="3EE2A995" w14:textId="77777777" w:rsidTr="00510279">
        <w:tc>
          <w:tcPr>
            <w:tcW w:w="2511" w:type="dxa"/>
            <w:tcBorders>
              <w:bottom w:val="single" w:sz="4" w:space="0" w:color="auto"/>
            </w:tcBorders>
          </w:tcPr>
          <w:p w14:paraId="13038BBA" w14:textId="18BC50CD" w:rsidR="00CE6BB3" w:rsidRPr="00FF6A86" w:rsidRDefault="002733C6" w:rsidP="00CB416E">
            <w:pPr>
              <w:spacing w:before="240"/>
              <w:rPr>
                <w:b/>
                <w:sz w:val="24"/>
                <w:szCs w:val="24"/>
                <w:lang w:val="en-US"/>
              </w:rPr>
            </w:pPr>
            <w:r w:rsidRPr="00FF6A86">
              <w:rPr>
                <w:b/>
                <w:sz w:val="24"/>
                <w:szCs w:val="24"/>
                <w:lang w:val="en-US"/>
              </w:rPr>
              <w:t>Name of student</w:t>
            </w:r>
            <w:r w:rsidR="00CE6BB3" w:rsidRPr="00FF6A86">
              <w:rPr>
                <w:b/>
                <w:sz w:val="24"/>
                <w:szCs w:val="24"/>
                <w:lang w:val="en-US"/>
              </w:rPr>
              <w:t>:</w:t>
            </w:r>
            <w:r w:rsidR="002D2294">
              <w:rPr>
                <w:b/>
                <w:sz w:val="24"/>
                <w:szCs w:val="24"/>
                <w:lang w:val="en-US"/>
              </w:rPr>
              <w:t xml:space="preserve"> </w:t>
            </w:r>
            <w:r w:rsidR="004E6C8D">
              <w:rPr>
                <w:b/>
                <w:sz w:val="24"/>
                <w:szCs w:val="24"/>
                <w:lang w:val="en-US"/>
              </w:rPr>
              <w:t>Alfred Bengtsson</w:t>
            </w:r>
          </w:p>
        </w:tc>
        <w:tc>
          <w:tcPr>
            <w:tcW w:w="6559" w:type="dxa"/>
            <w:gridSpan w:val="3"/>
            <w:tcBorders>
              <w:bottom w:val="single" w:sz="4" w:space="0" w:color="auto"/>
            </w:tcBorders>
            <w:vAlign w:val="bottom"/>
          </w:tcPr>
          <w:p w14:paraId="0A141127" w14:textId="77777777" w:rsidR="00CE6BB3" w:rsidRPr="00FE737E" w:rsidRDefault="00CE6BB3" w:rsidP="00CB416E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</w:tr>
      <w:tr w:rsidR="00CE6BB3" w:rsidRPr="00115F95" w14:paraId="05EFC612" w14:textId="77777777" w:rsidTr="00510279"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09D9C" w14:textId="75F2AD6B" w:rsidR="00CE6BB3" w:rsidRPr="00FF6A86" w:rsidRDefault="002733C6" w:rsidP="00CE6BB3">
            <w:pPr>
              <w:spacing w:before="120"/>
              <w:rPr>
                <w:b/>
                <w:lang w:val="en-US"/>
              </w:rPr>
            </w:pPr>
            <w:r w:rsidRPr="00FF6A86">
              <w:rPr>
                <w:b/>
                <w:lang w:val="en-US"/>
              </w:rPr>
              <w:t xml:space="preserve">Study </w:t>
            </w:r>
            <w:proofErr w:type="spellStart"/>
            <w:r w:rsidRPr="00FF6A86">
              <w:rPr>
                <w:b/>
                <w:lang w:val="en-US"/>
              </w:rPr>
              <w:t>Programme</w:t>
            </w:r>
            <w:proofErr w:type="spellEnd"/>
            <w:r w:rsidR="006B1F63" w:rsidRPr="00FF6A86">
              <w:rPr>
                <w:b/>
                <w:lang w:val="en-US"/>
              </w:rPr>
              <w:t xml:space="preserve"> </w:t>
            </w:r>
            <w:r w:rsidR="00BC09C1" w:rsidRPr="00FF6A86">
              <w:rPr>
                <w:b/>
                <w:lang w:val="en-US"/>
              </w:rPr>
              <w:t xml:space="preserve">at Linköping </w:t>
            </w:r>
            <w:r w:rsidRPr="00FF6A86">
              <w:rPr>
                <w:b/>
                <w:lang w:val="en-US"/>
              </w:rPr>
              <w:t>University:</w:t>
            </w:r>
            <w:r w:rsidR="000C4C5B">
              <w:rPr>
                <w:b/>
                <w:lang w:val="en-US"/>
              </w:rPr>
              <w:t xml:space="preserve"> </w:t>
            </w:r>
            <w:r w:rsidR="000C4C5B" w:rsidRPr="00FD19C8">
              <w:rPr>
                <w:color w:val="000000"/>
                <w:lang w:val="en-US"/>
              </w:rPr>
              <w:t>Master of science in engineering biology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FB3366" w14:textId="77777777" w:rsidR="00CE6BB3" w:rsidRPr="00FE737E" w:rsidRDefault="00CE6BB3" w:rsidP="007D5161">
            <w:pPr>
              <w:rPr>
                <w:sz w:val="24"/>
                <w:szCs w:val="24"/>
                <w:lang w:val="en-US"/>
              </w:rPr>
            </w:pPr>
          </w:p>
        </w:tc>
      </w:tr>
      <w:tr w:rsidR="00CE6BB3" w:rsidRPr="00115F95" w14:paraId="21B86970" w14:textId="77777777" w:rsidTr="00510279">
        <w:tblPrEx>
          <w:tblBorders>
            <w:bottom w:val="single" w:sz="4" w:space="0" w:color="auto"/>
          </w:tblBorders>
        </w:tblPrEx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14:paraId="5A8E574F" w14:textId="10EAFFA1" w:rsidR="00CE6BB3" w:rsidRPr="00FF6A86" w:rsidRDefault="002733C6" w:rsidP="00C70CF1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 w:rsidRPr="00FF6A86">
              <w:rPr>
                <w:b/>
                <w:sz w:val="24"/>
                <w:szCs w:val="24"/>
                <w:lang w:val="en-US"/>
              </w:rPr>
              <w:t xml:space="preserve">Intended </w:t>
            </w:r>
            <w:r w:rsidR="00C70CF1" w:rsidRPr="00FF6A86">
              <w:rPr>
                <w:b/>
                <w:sz w:val="24"/>
                <w:szCs w:val="24"/>
                <w:lang w:val="en-US"/>
              </w:rPr>
              <w:t>specialization</w:t>
            </w:r>
            <w:r w:rsidRPr="00FF6A86">
              <w:rPr>
                <w:b/>
                <w:sz w:val="24"/>
                <w:szCs w:val="24"/>
                <w:lang w:val="en-US"/>
              </w:rPr>
              <w:t xml:space="preserve"> at Linköping University:</w:t>
            </w:r>
            <w:r w:rsidR="000C4C5B">
              <w:rPr>
                <w:b/>
                <w:sz w:val="24"/>
                <w:szCs w:val="24"/>
                <w:lang w:val="en-US"/>
              </w:rPr>
              <w:t xml:space="preserve"> </w:t>
            </w:r>
            <w:r w:rsidR="000C4C5B" w:rsidRPr="00FD19C8">
              <w:rPr>
                <w:color w:val="000000"/>
                <w:lang w:val="en-US"/>
              </w:rPr>
              <w:t xml:space="preserve">TB </w:t>
            </w:r>
            <w:proofErr w:type="gramStart"/>
            <w:r w:rsidR="000C4C5B" w:rsidRPr="00FD19C8">
              <w:rPr>
                <w:color w:val="000000"/>
                <w:lang w:val="en-US"/>
              </w:rPr>
              <w:t>Master in industrial biotechnology</w:t>
            </w:r>
            <w:proofErr w:type="gramEnd"/>
            <w:r w:rsidR="000C4C5B" w:rsidRPr="00FD19C8">
              <w:rPr>
                <w:color w:val="000000"/>
                <w:lang w:val="en-US"/>
              </w:rPr>
              <w:t xml:space="preserve"> and production</w:t>
            </w:r>
          </w:p>
        </w:tc>
      </w:tr>
      <w:tr w:rsidR="00CE6BB3" w:rsidRPr="002733C6" w14:paraId="4D01C899" w14:textId="77777777" w:rsidTr="00510279">
        <w:tblPrEx>
          <w:tblBorders>
            <w:bottom w:val="single" w:sz="4" w:space="0" w:color="auto"/>
          </w:tblBorders>
        </w:tblPrEx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14:paraId="3AB1AB34" w14:textId="140BF1FB" w:rsidR="00CE6BB3" w:rsidRPr="00FF6A86" w:rsidRDefault="00510279" w:rsidP="00CE6BB3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 w:rsidRPr="00FF6A86">
              <w:rPr>
                <w:b/>
                <w:sz w:val="24"/>
                <w:szCs w:val="24"/>
                <w:lang w:val="en-US"/>
              </w:rPr>
              <w:t>Country</w:t>
            </w:r>
            <w:r w:rsidR="00820D65" w:rsidRPr="00FF6A86">
              <w:rPr>
                <w:b/>
                <w:sz w:val="24"/>
                <w:szCs w:val="24"/>
                <w:lang w:val="en-US"/>
              </w:rPr>
              <w:t>:</w:t>
            </w:r>
            <w:r w:rsidR="00283657">
              <w:rPr>
                <w:b/>
                <w:sz w:val="24"/>
                <w:szCs w:val="24"/>
                <w:lang w:val="en-US"/>
              </w:rPr>
              <w:t xml:space="preserve"> Canada</w:t>
            </w:r>
          </w:p>
        </w:tc>
      </w:tr>
      <w:tr w:rsidR="009B61F2" w:rsidRPr="00CE6BB3" w14:paraId="25A1836F" w14:textId="77777777" w:rsidTr="00B40C0F">
        <w:tblPrEx>
          <w:tblBorders>
            <w:bottom w:val="single" w:sz="4" w:space="0" w:color="auto"/>
          </w:tblBorders>
        </w:tblPrEx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98633" w14:textId="550F885D" w:rsidR="009B61F2" w:rsidRPr="00FF6A86" w:rsidRDefault="009B61F2" w:rsidP="00DF7262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 w:rsidRPr="00FF6A86">
              <w:rPr>
                <w:b/>
                <w:sz w:val="24"/>
                <w:szCs w:val="24"/>
                <w:lang w:val="en-US"/>
              </w:rPr>
              <w:t>Partner university:</w:t>
            </w:r>
            <w:r w:rsidR="00283657">
              <w:rPr>
                <w:b/>
                <w:sz w:val="24"/>
                <w:szCs w:val="24"/>
                <w:lang w:val="en-US"/>
              </w:rPr>
              <w:t xml:space="preserve"> University of Ontario Institute of Technology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91E2C97" w14:textId="207C5647" w:rsidR="009B61F2" w:rsidRPr="00FF6A86" w:rsidRDefault="009B61F2" w:rsidP="00DF7262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School/ Faculty:</w:t>
            </w:r>
            <w:r w:rsidR="00283657">
              <w:rPr>
                <w:b/>
                <w:sz w:val="24"/>
                <w:szCs w:val="24"/>
                <w:lang w:val="en-US"/>
              </w:rPr>
              <w:t xml:space="preserve"> Applied Bioscience</w:t>
            </w:r>
          </w:p>
        </w:tc>
      </w:tr>
      <w:tr w:rsidR="00553BC5" w:rsidRPr="00115F95" w14:paraId="59CC7A0B" w14:textId="77777777" w:rsidTr="003B01E0">
        <w:tblPrEx>
          <w:tblBorders>
            <w:bottom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3C065A" w14:textId="77777777" w:rsidR="00553BC5" w:rsidRDefault="00553BC5" w:rsidP="00CE6BB3">
            <w:pPr>
              <w:spacing w:before="120"/>
              <w:rPr>
                <w:sz w:val="24"/>
                <w:szCs w:val="24"/>
                <w:lang w:val="en-US"/>
              </w:rPr>
            </w:pPr>
            <w:r w:rsidRPr="00FF6A86">
              <w:rPr>
                <w:b/>
                <w:noProof/>
                <w:sz w:val="24"/>
                <w:szCs w:val="24"/>
                <w:lang w:val="en-US" w:eastAsia="zh-CN"/>
              </w:rPr>
              <w:t>Exchange</w:t>
            </w:r>
            <w:r w:rsidRPr="00FF6A86">
              <w:rPr>
                <w:b/>
                <w:sz w:val="24"/>
                <w:szCs w:val="24"/>
                <w:lang w:val="en-US"/>
              </w:rPr>
              <w:t xml:space="preserve"> Period: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283657">
              <w:rPr>
                <w:color w:val="FF0000"/>
                <w:sz w:val="24"/>
                <w:szCs w:val="24"/>
                <w:lang w:val="en-US"/>
              </w:rPr>
              <w:t xml:space="preserve">Autumn </w:t>
            </w:r>
            <w:r>
              <w:rPr>
                <w:sz w:val="24"/>
                <w:szCs w:val="24"/>
                <w:lang w:val="en-US"/>
              </w:rPr>
              <w:t xml:space="preserve">      Spring        Full year</w:t>
            </w:r>
          </w:p>
        </w:tc>
      </w:tr>
      <w:tr w:rsidR="003B01E0" w:rsidRPr="00115F95" w14:paraId="15F6D8C0" w14:textId="77777777" w:rsidTr="00510279">
        <w:tblPrEx>
          <w:tblBorders>
            <w:bottom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14:paraId="1472DF8D" w14:textId="77777777" w:rsidR="003B01E0" w:rsidRPr="003B01E0" w:rsidRDefault="003B01E0" w:rsidP="003B01E0">
            <w:pPr>
              <w:spacing w:before="120"/>
              <w:rPr>
                <w:lang w:val="en-US"/>
              </w:rPr>
            </w:pPr>
            <w:r w:rsidRPr="003B01E0">
              <w:rPr>
                <w:b/>
                <w:lang w:val="en-US"/>
              </w:rPr>
              <w:t xml:space="preserve">If you chose full year, would you like to be nominated to one semester, if there is only one semester left?     </w:t>
            </w:r>
            <w:r w:rsidRPr="003B01E0">
              <w:rPr>
                <w:lang w:val="en-US"/>
              </w:rPr>
              <w:t xml:space="preserve">                   </w:t>
            </w:r>
            <w:r w:rsidRPr="003B01E0">
              <w:rPr>
                <w:rFonts w:eastAsia="Times New Roman" w:cstheme="minorHAnsi"/>
                <w:lang w:val="en-US" w:eastAsia="sv-SE"/>
              </w:rPr>
              <w:t xml:space="preserve">O  No    O Yes     </w:t>
            </w:r>
            <w:r>
              <w:rPr>
                <w:rFonts w:eastAsia="Times New Roman" w:cstheme="minorHAnsi"/>
                <w:lang w:val="en-US" w:eastAsia="sv-SE"/>
              </w:rPr>
              <w:t xml:space="preserve">  </w:t>
            </w:r>
            <w:r w:rsidRPr="003B01E0">
              <w:rPr>
                <w:rFonts w:eastAsia="Times New Roman" w:cstheme="minorHAnsi"/>
                <w:lang w:val="en-US" w:eastAsia="sv-SE"/>
              </w:rPr>
              <w:t>Which semester</w:t>
            </w:r>
            <w:r>
              <w:rPr>
                <w:rFonts w:eastAsia="Times New Roman" w:cstheme="minorHAnsi"/>
                <w:lang w:val="en-US" w:eastAsia="sv-SE"/>
              </w:rPr>
              <w:t>:</w:t>
            </w:r>
            <w:r w:rsidRPr="003B01E0">
              <w:rPr>
                <w:rFonts w:eastAsia="Times New Roman" w:cstheme="minorHAnsi"/>
                <w:lang w:val="en-US" w:eastAsia="sv-SE"/>
              </w:rPr>
              <w:t xml:space="preserve">      O  Autumn   O Spring       </w:t>
            </w:r>
          </w:p>
        </w:tc>
      </w:tr>
    </w:tbl>
    <w:p w14:paraId="39E5FDE4" w14:textId="77777777" w:rsidR="00DF4568" w:rsidRPr="003B01E0" w:rsidRDefault="00DF4568" w:rsidP="00DF4568">
      <w:pPr>
        <w:spacing w:after="0"/>
        <w:rPr>
          <w:sz w:val="24"/>
          <w:szCs w:val="24"/>
          <w:lang w:val="en-US"/>
        </w:rPr>
      </w:pPr>
    </w:p>
    <w:p w14:paraId="4749D9E3" w14:textId="77777777" w:rsidR="00447078" w:rsidRPr="003448F6" w:rsidRDefault="002733C6" w:rsidP="00447078">
      <w:pPr>
        <w:spacing w:after="0"/>
        <w:rPr>
          <w:b/>
          <w:sz w:val="24"/>
          <w:szCs w:val="24"/>
          <w:lang w:val="en-US"/>
        </w:rPr>
      </w:pPr>
      <w:r w:rsidRPr="003448F6">
        <w:rPr>
          <w:b/>
          <w:sz w:val="24"/>
          <w:szCs w:val="24"/>
          <w:lang w:val="en-US"/>
        </w:rPr>
        <w:t>Details</w:t>
      </w:r>
      <w:r w:rsidR="00447078">
        <w:rPr>
          <w:b/>
          <w:sz w:val="24"/>
          <w:szCs w:val="24"/>
          <w:lang w:val="en-US"/>
        </w:rPr>
        <w:t xml:space="preserve"> </w:t>
      </w:r>
      <w:r w:rsidR="00447078" w:rsidRPr="003448F6">
        <w:rPr>
          <w:b/>
          <w:sz w:val="24"/>
          <w:szCs w:val="24"/>
          <w:lang w:val="en-US"/>
        </w:rPr>
        <w:t xml:space="preserve">of the </w:t>
      </w:r>
      <w:r w:rsidR="00447078">
        <w:rPr>
          <w:b/>
          <w:sz w:val="24"/>
          <w:szCs w:val="24"/>
          <w:lang w:val="en-US"/>
        </w:rPr>
        <w:t>p</w:t>
      </w:r>
      <w:r w:rsidR="00447078" w:rsidRPr="003448F6">
        <w:rPr>
          <w:b/>
          <w:sz w:val="24"/>
          <w:szCs w:val="24"/>
          <w:lang w:val="en-US"/>
        </w:rPr>
        <w:t xml:space="preserve">roposed </w:t>
      </w:r>
      <w:r w:rsidR="00447078">
        <w:rPr>
          <w:b/>
          <w:sz w:val="24"/>
          <w:szCs w:val="24"/>
          <w:lang w:val="en-US"/>
        </w:rPr>
        <w:t>preliminary s</w:t>
      </w:r>
      <w:r w:rsidR="00447078" w:rsidRPr="003448F6">
        <w:rPr>
          <w:b/>
          <w:sz w:val="24"/>
          <w:szCs w:val="24"/>
          <w:lang w:val="en-US"/>
        </w:rPr>
        <w:t xml:space="preserve">tudy </w:t>
      </w:r>
      <w:r w:rsidR="00447078">
        <w:rPr>
          <w:b/>
          <w:sz w:val="24"/>
          <w:szCs w:val="24"/>
          <w:lang w:val="en-US"/>
        </w:rPr>
        <w:t>plan</w:t>
      </w:r>
      <w:r w:rsidR="00447078" w:rsidRPr="003448F6">
        <w:rPr>
          <w:b/>
          <w:sz w:val="24"/>
          <w:szCs w:val="24"/>
          <w:lang w:val="en-US"/>
        </w:rPr>
        <w:t xml:space="preserve"> at</w:t>
      </w:r>
      <w:r w:rsidR="00447078">
        <w:rPr>
          <w:b/>
          <w:sz w:val="24"/>
          <w:szCs w:val="24"/>
          <w:lang w:val="en-US"/>
        </w:rPr>
        <w:t xml:space="preserve"> Partner </w:t>
      </w:r>
      <w:r w:rsidR="00820D65">
        <w:rPr>
          <w:b/>
          <w:sz w:val="24"/>
          <w:szCs w:val="24"/>
          <w:lang w:val="en-US"/>
        </w:rPr>
        <w:t>University</w:t>
      </w:r>
    </w:p>
    <w:tbl>
      <w:tblPr>
        <w:tblStyle w:val="Tabellrutnt"/>
        <w:tblW w:w="9060" w:type="dxa"/>
        <w:tblLook w:val="04A0" w:firstRow="1" w:lastRow="0" w:firstColumn="1" w:lastColumn="0" w:noHBand="0" w:noVBand="1"/>
      </w:tblPr>
      <w:tblGrid>
        <w:gridCol w:w="5580"/>
        <w:gridCol w:w="2524"/>
        <w:gridCol w:w="956"/>
      </w:tblGrid>
      <w:tr w:rsidR="002733C6" w:rsidRPr="00FE737E" w14:paraId="4F53EAC2" w14:textId="77777777" w:rsidTr="7A69E5DF">
        <w:tc>
          <w:tcPr>
            <w:tcW w:w="5580" w:type="dxa"/>
            <w:vAlign w:val="center"/>
          </w:tcPr>
          <w:p w14:paraId="7738ACEF" w14:textId="77777777" w:rsidR="002733C6" w:rsidRPr="00FE737E" w:rsidRDefault="002733C6" w:rsidP="00DF4568">
            <w:pPr>
              <w:rPr>
                <w:b/>
                <w:sz w:val="24"/>
                <w:szCs w:val="24"/>
                <w:lang w:val="en-US"/>
              </w:rPr>
            </w:pPr>
            <w:r w:rsidRPr="00FE737E">
              <w:rPr>
                <w:b/>
                <w:sz w:val="24"/>
                <w:szCs w:val="24"/>
                <w:lang w:val="en-US"/>
              </w:rPr>
              <w:t>Course code and course name</w:t>
            </w:r>
          </w:p>
        </w:tc>
        <w:tc>
          <w:tcPr>
            <w:tcW w:w="2524" w:type="dxa"/>
            <w:vAlign w:val="center"/>
          </w:tcPr>
          <w:p w14:paraId="544F3400" w14:textId="77777777" w:rsidR="002733C6" w:rsidRPr="002733C6" w:rsidRDefault="002733C6" w:rsidP="00DF45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Semester (autumn/spring)</w:t>
            </w:r>
          </w:p>
        </w:tc>
        <w:tc>
          <w:tcPr>
            <w:tcW w:w="956" w:type="dxa"/>
            <w:vAlign w:val="center"/>
          </w:tcPr>
          <w:p w14:paraId="7D8AC27B" w14:textId="77777777" w:rsidR="002733C6" w:rsidRPr="00FE737E" w:rsidRDefault="002733C6" w:rsidP="00DF4568">
            <w:pPr>
              <w:rPr>
                <w:b/>
                <w:sz w:val="24"/>
                <w:szCs w:val="24"/>
              </w:rPr>
            </w:pPr>
            <w:r w:rsidRPr="00FE737E">
              <w:rPr>
                <w:b/>
                <w:sz w:val="24"/>
                <w:szCs w:val="24"/>
              </w:rPr>
              <w:t>Credits</w:t>
            </w:r>
          </w:p>
        </w:tc>
      </w:tr>
      <w:tr w:rsidR="002733C6" w:rsidRPr="00BD696B" w14:paraId="221DCD40" w14:textId="77777777" w:rsidTr="7A69E5DF">
        <w:tc>
          <w:tcPr>
            <w:tcW w:w="5580" w:type="dxa"/>
          </w:tcPr>
          <w:p w14:paraId="6161FAE7" w14:textId="7285DAF1" w:rsidR="002733C6" w:rsidRPr="00BD696B" w:rsidRDefault="00BD696B" w:rsidP="00DF4568">
            <w:pPr>
              <w:rPr>
                <w:sz w:val="24"/>
                <w:szCs w:val="24"/>
                <w:lang w:val="en-US"/>
              </w:rPr>
            </w:pPr>
            <w:r w:rsidRPr="00BD696B">
              <w:rPr>
                <w:lang w:val="en-US"/>
              </w:rPr>
              <w:t>APBS6300G – Advanced Topics in B</w:t>
            </w:r>
            <w:r>
              <w:rPr>
                <w:lang w:val="en-US"/>
              </w:rPr>
              <w:t>iological Chemistry</w:t>
            </w:r>
          </w:p>
        </w:tc>
        <w:tc>
          <w:tcPr>
            <w:tcW w:w="2524" w:type="dxa"/>
          </w:tcPr>
          <w:p w14:paraId="06E35560" w14:textId="1F784C42" w:rsidR="002733C6" w:rsidRPr="00BD696B" w:rsidRDefault="00BD696B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autumn</w:t>
            </w:r>
          </w:p>
        </w:tc>
        <w:tc>
          <w:tcPr>
            <w:tcW w:w="956" w:type="dxa"/>
          </w:tcPr>
          <w:p w14:paraId="5A4EF51A" w14:textId="05D4A3BF" w:rsidR="002733C6" w:rsidRPr="00BD696B" w:rsidRDefault="00BD696B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7,5</w:t>
            </w:r>
          </w:p>
        </w:tc>
      </w:tr>
      <w:tr w:rsidR="002733C6" w:rsidRPr="00BD696B" w14:paraId="7352F3F2" w14:textId="77777777" w:rsidTr="7A69E5DF">
        <w:tc>
          <w:tcPr>
            <w:tcW w:w="5580" w:type="dxa"/>
          </w:tcPr>
          <w:p w14:paraId="6C57CBD1" w14:textId="400D67F4" w:rsidR="002733C6" w:rsidRPr="00BD696B" w:rsidRDefault="00BD696B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APBS6500G – Advanced Topics in Medicinal Chemistry</w:t>
            </w:r>
          </w:p>
        </w:tc>
        <w:tc>
          <w:tcPr>
            <w:tcW w:w="2524" w:type="dxa"/>
          </w:tcPr>
          <w:p w14:paraId="7F32FA45" w14:textId="5A879292" w:rsidR="002733C6" w:rsidRPr="00BD696B" w:rsidRDefault="00BD696B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autumn</w:t>
            </w:r>
          </w:p>
        </w:tc>
        <w:tc>
          <w:tcPr>
            <w:tcW w:w="956" w:type="dxa"/>
          </w:tcPr>
          <w:p w14:paraId="61B83841" w14:textId="1248095D" w:rsidR="002733C6" w:rsidRPr="00BD696B" w:rsidRDefault="00BD696B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7,5</w:t>
            </w:r>
          </w:p>
        </w:tc>
      </w:tr>
      <w:tr w:rsidR="002733C6" w:rsidRPr="00BD696B" w14:paraId="1820C653" w14:textId="77777777" w:rsidTr="7A69E5DF">
        <w:tc>
          <w:tcPr>
            <w:tcW w:w="5580" w:type="dxa"/>
          </w:tcPr>
          <w:p w14:paraId="50657F0D" w14:textId="66D2A48B" w:rsidR="002733C6" w:rsidRPr="00BD696B" w:rsidRDefault="00BD696B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BUSI5010G – Foundations of Business</w:t>
            </w:r>
          </w:p>
        </w:tc>
        <w:tc>
          <w:tcPr>
            <w:tcW w:w="2524" w:type="dxa"/>
          </w:tcPr>
          <w:p w14:paraId="60C8048A" w14:textId="39737F15" w:rsidR="002733C6" w:rsidRPr="00BD696B" w:rsidRDefault="00283657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autumn</w:t>
            </w:r>
          </w:p>
        </w:tc>
        <w:tc>
          <w:tcPr>
            <w:tcW w:w="956" w:type="dxa"/>
          </w:tcPr>
          <w:p w14:paraId="746314C5" w14:textId="077263B4" w:rsidR="002733C6" w:rsidRPr="00BD696B" w:rsidRDefault="00283657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2733C6" w:rsidRPr="00BD696B" w14:paraId="69CCE8C2" w14:textId="77777777" w:rsidTr="7A69E5DF">
        <w:tc>
          <w:tcPr>
            <w:tcW w:w="5580" w:type="dxa"/>
          </w:tcPr>
          <w:p w14:paraId="3C652243" w14:textId="16CF59B5" w:rsidR="002733C6" w:rsidRPr="00BD696B" w:rsidRDefault="00BD696B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ENGR5010G – Advanced Optimization or MATH3040U - Optimization</w:t>
            </w:r>
          </w:p>
        </w:tc>
        <w:tc>
          <w:tcPr>
            <w:tcW w:w="2524" w:type="dxa"/>
          </w:tcPr>
          <w:p w14:paraId="0EE04274" w14:textId="0D88D6C9" w:rsidR="002733C6" w:rsidRPr="00BD696B" w:rsidRDefault="00283657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autumn</w:t>
            </w:r>
          </w:p>
        </w:tc>
        <w:tc>
          <w:tcPr>
            <w:tcW w:w="956" w:type="dxa"/>
          </w:tcPr>
          <w:p w14:paraId="4C621503" w14:textId="5982BBFB" w:rsidR="002733C6" w:rsidRPr="00BD696B" w:rsidRDefault="00283657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7,5/6</w:t>
            </w:r>
          </w:p>
        </w:tc>
      </w:tr>
      <w:tr w:rsidR="002733C6" w:rsidRPr="00BD696B" w14:paraId="2FC3438B" w14:textId="77777777" w:rsidTr="7A69E5DF">
        <w:tc>
          <w:tcPr>
            <w:tcW w:w="5580" w:type="dxa"/>
          </w:tcPr>
          <w:p w14:paraId="750A3E0E" w14:textId="2E52740F" w:rsidR="002733C6" w:rsidRPr="00BD696B" w:rsidRDefault="00283657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STAT3010U - Biostatistics</w:t>
            </w:r>
          </w:p>
        </w:tc>
        <w:tc>
          <w:tcPr>
            <w:tcW w:w="2524" w:type="dxa"/>
          </w:tcPr>
          <w:p w14:paraId="24FB884A" w14:textId="30F8DA63" w:rsidR="002733C6" w:rsidRPr="00BD696B" w:rsidRDefault="00283657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autumn</w:t>
            </w:r>
          </w:p>
        </w:tc>
        <w:tc>
          <w:tcPr>
            <w:tcW w:w="956" w:type="dxa"/>
          </w:tcPr>
          <w:p w14:paraId="60A83342" w14:textId="2C3B3CEA" w:rsidR="002733C6" w:rsidRPr="00BD696B" w:rsidRDefault="00283657" w:rsidP="00DF4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2733C6" w:rsidRPr="00BD696B" w14:paraId="5961470D" w14:textId="77777777" w:rsidTr="7A69E5DF">
        <w:tc>
          <w:tcPr>
            <w:tcW w:w="5580" w:type="dxa"/>
          </w:tcPr>
          <w:p w14:paraId="7102F9CB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1A35D9D5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1EF2883D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510279" w:rsidRPr="00BD696B" w14:paraId="5767214D" w14:textId="77777777" w:rsidTr="7A69E5DF">
        <w:tc>
          <w:tcPr>
            <w:tcW w:w="5580" w:type="dxa"/>
          </w:tcPr>
          <w:p w14:paraId="03EFB516" w14:textId="77777777" w:rsidR="00510279" w:rsidRPr="00BD696B" w:rsidRDefault="00510279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1E02CE08" w14:textId="77777777" w:rsidR="00510279" w:rsidRPr="00BD696B" w:rsidRDefault="00510279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6CA6D5DB" w14:textId="77777777" w:rsidR="00510279" w:rsidRPr="00BD696B" w:rsidRDefault="00510279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2733C6" w:rsidRPr="00BD696B" w14:paraId="0115D068" w14:textId="77777777" w:rsidTr="7A69E5DF">
        <w:tc>
          <w:tcPr>
            <w:tcW w:w="5580" w:type="dxa"/>
          </w:tcPr>
          <w:p w14:paraId="2A7572CC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76C1BE31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01AA65F3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2733C6" w:rsidRPr="00BD696B" w14:paraId="61988302" w14:textId="77777777" w:rsidTr="7A69E5DF">
        <w:tc>
          <w:tcPr>
            <w:tcW w:w="5580" w:type="dxa"/>
          </w:tcPr>
          <w:p w14:paraId="3CE8D0F1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4AA49000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263530A9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510279" w:rsidRPr="00BD696B" w14:paraId="0AC95D8A" w14:textId="77777777" w:rsidTr="7A69E5DF">
        <w:tc>
          <w:tcPr>
            <w:tcW w:w="5580" w:type="dxa"/>
          </w:tcPr>
          <w:p w14:paraId="32E6C5BC" w14:textId="77777777" w:rsidR="00510279" w:rsidRPr="00BD696B" w:rsidRDefault="00510279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5A3C8740" w14:textId="77777777" w:rsidR="00510279" w:rsidRPr="00BD696B" w:rsidRDefault="00510279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5F1D86CD" w14:textId="77777777" w:rsidR="00510279" w:rsidRPr="00BD696B" w:rsidRDefault="00510279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2733C6" w:rsidRPr="00BD696B" w14:paraId="328A1A12" w14:textId="77777777" w:rsidTr="7A69E5DF">
        <w:tc>
          <w:tcPr>
            <w:tcW w:w="5580" w:type="dxa"/>
          </w:tcPr>
          <w:p w14:paraId="6A161C4C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6D486D0B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0E8C2C3F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2733C6" w:rsidRPr="00BD696B" w14:paraId="3B7A5A80" w14:textId="77777777" w:rsidTr="7A69E5DF">
        <w:tc>
          <w:tcPr>
            <w:tcW w:w="5580" w:type="dxa"/>
          </w:tcPr>
          <w:p w14:paraId="7716EC51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4574E014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2FC53476" w14:textId="77777777" w:rsidR="002733C6" w:rsidRPr="00BD696B" w:rsidRDefault="002733C6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6B1F63" w:rsidRPr="00BD696B" w14:paraId="0F7772CE" w14:textId="77777777" w:rsidTr="7A69E5DF">
        <w:tc>
          <w:tcPr>
            <w:tcW w:w="5580" w:type="dxa"/>
          </w:tcPr>
          <w:p w14:paraId="5FEEACDA" w14:textId="77777777" w:rsidR="006B1F63" w:rsidRPr="00BD696B" w:rsidRDefault="006B1F63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626A048E" w14:textId="77777777" w:rsidR="006B1F63" w:rsidRPr="00BD696B" w:rsidRDefault="006B1F63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183DA1DE" w14:textId="77777777" w:rsidR="006B1F63" w:rsidRPr="00BD696B" w:rsidRDefault="006B1F63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6B1F63" w:rsidRPr="00BD696B" w14:paraId="37867920" w14:textId="77777777" w:rsidTr="7A69E5DF">
        <w:tc>
          <w:tcPr>
            <w:tcW w:w="5580" w:type="dxa"/>
          </w:tcPr>
          <w:p w14:paraId="747C024E" w14:textId="77777777" w:rsidR="006B1F63" w:rsidRPr="00BD696B" w:rsidRDefault="006B1F63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54715063" w14:textId="77777777" w:rsidR="006B1F63" w:rsidRPr="00BD696B" w:rsidRDefault="006B1F63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1A25CF18" w14:textId="77777777" w:rsidR="006B1F63" w:rsidRPr="00BD696B" w:rsidRDefault="006B1F63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50740C" w:rsidRPr="00BD696B" w14:paraId="28AB1FA2" w14:textId="77777777" w:rsidTr="7A69E5DF">
        <w:tc>
          <w:tcPr>
            <w:tcW w:w="5580" w:type="dxa"/>
          </w:tcPr>
          <w:p w14:paraId="3CE19D50" w14:textId="77777777" w:rsidR="0050740C" w:rsidRPr="00BD696B" w:rsidRDefault="0050740C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365CD3FD" w14:textId="77777777" w:rsidR="0050740C" w:rsidRPr="00BD696B" w:rsidRDefault="0050740C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223D6728" w14:textId="77777777" w:rsidR="0050740C" w:rsidRPr="00BD696B" w:rsidRDefault="0050740C" w:rsidP="00DF4568">
            <w:pPr>
              <w:rPr>
                <w:sz w:val="24"/>
                <w:szCs w:val="24"/>
                <w:lang w:val="en-US"/>
              </w:rPr>
            </w:pPr>
          </w:p>
        </w:tc>
      </w:tr>
      <w:tr w:rsidR="0050740C" w:rsidRPr="00115F95" w14:paraId="65F03D3E" w14:textId="77777777" w:rsidTr="7A69E5DF">
        <w:tc>
          <w:tcPr>
            <w:tcW w:w="5580" w:type="dxa"/>
          </w:tcPr>
          <w:p w14:paraId="47E942DF" w14:textId="77777777" w:rsidR="0050740C" w:rsidRPr="005F58BB" w:rsidRDefault="005F58BB" w:rsidP="005F58BB">
            <w:pPr>
              <w:rPr>
                <w:sz w:val="24"/>
                <w:szCs w:val="24"/>
                <w:lang w:val="en-US"/>
              </w:rPr>
            </w:pPr>
            <w:r w:rsidRPr="005F58BB">
              <w:rPr>
                <w:sz w:val="24"/>
                <w:szCs w:val="24"/>
                <w:lang w:val="en-US"/>
              </w:rPr>
              <w:t xml:space="preserve">If you need more rows, see </w:t>
            </w:r>
            <w:r>
              <w:rPr>
                <w:sz w:val="24"/>
                <w:szCs w:val="24"/>
                <w:lang w:val="en-US"/>
              </w:rPr>
              <w:t>next page</w:t>
            </w:r>
            <w:r w:rsidRPr="005F58BB">
              <w:rPr>
                <w:sz w:val="24"/>
                <w:szCs w:val="24"/>
                <w:lang w:val="en-US"/>
              </w:rPr>
              <w:t>!</w:t>
            </w:r>
          </w:p>
        </w:tc>
        <w:tc>
          <w:tcPr>
            <w:tcW w:w="2524" w:type="dxa"/>
          </w:tcPr>
          <w:p w14:paraId="5AB7479E" w14:textId="77777777" w:rsidR="0050740C" w:rsidRPr="005F58BB" w:rsidRDefault="0050740C" w:rsidP="00DF45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dxa"/>
          </w:tcPr>
          <w:p w14:paraId="444353BC" w14:textId="77777777" w:rsidR="0050740C" w:rsidRPr="005F58BB" w:rsidRDefault="0050740C" w:rsidP="00DF45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A6D95" w14:textId="77777777" w:rsidR="00381338" w:rsidRPr="005F58BB" w:rsidRDefault="00381338" w:rsidP="00DF4568">
      <w:pPr>
        <w:spacing w:after="0"/>
        <w:rPr>
          <w:sz w:val="24"/>
          <w:szCs w:val="24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70"/>
      </w:tblGrid>
      <w:tr w:rsidR="00FE737E" w:rsidRPr="00115F95" w14:paraId="1411D0E2" w14:textId="77777777" w:rsidTr="00CE6BB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05EC42FA" w14:textId="77777777" w:rsidR="00CE6BB3" w:rsidRDefault="00FE737E" w:rsidP="00CE6BB3">
            <w:pPr>
              <w:spacing w:after="240"/>
              <w:rPr>
                <w:sz w:val="24"/>
                <w:szCs w:val="24"/>
                <w:lang w:val="en-US"/>
              </w:rPr>
            </w:pPr>
            <w:r w:rsidRPr="00FE737E">
              <w:rPr>
                <w:sz w:val="24"/>
                <w:szCs w:val="24"/>
                <w:lang w:val="en-US"/>
              </w:rPr>
              <w:t>Webpage where course information was found:</w:t>
            </w:r>
          </w:p>
          <w:p w14:paraId="2AD5819A" w14:textId="77777777" w:rsidR="00283657" w:rsidRDefault="00000000" w:rsidP="00283657">
            <w:pPr>
              <w:pStyle w:val="Normalwebb"/>
              <w:rPr>
                <w:color w:val="000000"/>
                <w:sz w:val="27"/>
                <w:szCs w:val="27"/>
                <w:lang w:val="en-US"/>
              </w:rPr>
            </w:pPr>
            <w:hyperlink r:id="rId9" w:anchor="acalog_template_course_filter" w:history="1">
              <w:r w:rsidR="00283657" w:rsidRPr="00AD73DD">
                <w:rPr>
                  <w:rStyle w:val="Hyperlnk"/>
                  <w:sz w:val="27"/>
                  <w:szCs w:val="27"/>
                  <w:lang w:val="en-US"/>
                </w:rPr>
                <w:t>https://calendar.ontariotechu.ca/content.php?catoid=62&amp;catoid=62&amp;navoid=2809&amp;filter%5Bitem_type%5D=3&amp;filter%5Bonly_active%5D=1&amp;filter%5B3%5D=1&amp;filter%5Bcpage%5D=1#acalog_template_course_filter</w:t>
              </w:r>
            </w:hyperlink>
          </w:p>
          <w:p w14:paraId="29FAC2D9" w14:textId="022D7A88" w:rsidR="00283657" w:rsidRPr="00283657" w:rsidRDefault="00283657" w:rsidP="00283657">
            <w:pPr>
              <w:pStyle w:val="Normalwebb"/>
              <w:rPr>
                <w:color w:val="000000"/>
                <w:sz w:val="27"/>
                <w:szCs w:val="27"/>
                <w:lang w:val="en-US"/>
              </w:rPr>
            </w:pPr>
          </w:p>
        </w:tc>
      </w:tr>
      <w:tr w:rsidR="00FE737E" w:rsidRPr="00115F95" w14:paraId="7C87A34A" w14:textId="77777777" w:rsidTr="00CE6BB3">
        <w:tc>
          <w:tcPr>
            <w:tcW w:w="9212" w:type="dxa"/>
            <w:tcBorders>
              <w:top w:val="nil"/>
              <w:left w:val="nil"/>
              <w:right w:val="nil"/>
            </w:tcBorders>
          </w:tcPr>
          <w:p w14:paraId="0A871D9C" w14:textId="77777777" w:rsidR="00FE737E" w:rsidRPr="00FE737E" w:rsidRDefault="00FE737E" w:rsidP="00DF45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A9041DE" w14:textId="77777777" w:rsidR="00DF7262" w:rsidRPr="005F58BB" w:rsidRDefault="005F58BB" w:rsidP="00DF7262">
      <w:pPr>
        <w:rPr>
          <w:rFonts w:eastAsia="Times New Roman" w:cs="Times New Roman"/>
          <w:sz w:val="24"/>
          <w:szCs w:val="24"/>
          <w:lang w:val="en-US" w:eastAsia="sv-SE"/>
        </w:rPr>
      </w:pPr>
      <w:r w:rsidRPr="005F58BB">
        <w:rPr>
          <w:rFonts w:eastAsia="Times New Roman" w:cs="Times New Roman"/>
          <w:sz w:val="24"/>
          <w:szCs w:val="24"/>
          <w:lang w:val="en-US" w:eastAsia="sv-SE"/>
        </w:rPr>
        <w:t xml:space="preserve">Explain </w:t>
      </w:r>
      <w:r w:rsidR="00820D65">
        <w:rPr>
          <w:rFonts w:eastAsia="Times New Roman" w:cs="Times New Roman"/>
          <w:sz w:val="24"/>
          <w:szCs w:val="24"/>
          <w:lang w:val="en-US" w:eastAsia="sv-SE"/>
        </w:rPr>
        <w:t xml:space="preserve">short (2-3 sentences) </w:t>
      </w:r>
      <w:r w:rsidRPr="005F58BB">
        <w:rPr>
          <w:rFonts w:eastAsia="Times New Roman" w:cs="Times New Roman"/>
          <w:sz w:val="24"/>
          <w:szCs w:val="24"/>
          <w:lang w:val="en-US" w:eastAsia="sv-SE"/>
        </w:rPr>
        <w:t xml:space="preserve">why you choose above university, </w:t>
      </w:r>
      <w:proofErr w:type="gramStart"/>
      <w:r w:rsidRPr="005F58BB">
        <w:rPr>
          <w:rFonts w:eastAsia="Times New Roman" w:cs="Times New Roman"/>
          <w:sz w:val="24"/>
          <w:szCs w:val="24"/>
          <w:lang w:val="en-US" w:eastAsia="sv-SE"/>
        </w:rPr>
        <w:t>e.g.</w:t>
      </w:r>
      <w:proofErr w:type="gramEnd"/>
      <w:r w:rsidRPr="005F58BB">
        <w:rPr>
          <w:rFonts w:eastAsia="Times New Roman" w:cs="Times New Roman"/>
          <w:sz w:val="24"/>
          <w:szCs w:val="24"/>
          <w:lang w:val="en-US" w:eastAsia="sv-SE"/>
        </w:rPr>
        <w:t xml:space="preserve"> why do you want to go </w:t>
      </w:r>
      <w:r>
        <w:rPr>
          <w:rFonts w:eastAsia="Times New Roman" w:cs="Times New Roman"/>
          <w:sz w:val="24"/>
          <w:szCs w:val="24"/>
          <w:lang w:val="en-US" w:eastAsia="sv-SE"/>
        </w:rPr>
        <w:t xml:space="preserve">abroad </w:t>
      </w:r>
      <w:r w:rsidRPr="005F58BB">
        <w:rPr>
          <w:rFonts w:eastAsia="Times New Roman" w:cs="Times New Roman"/>
          <w:sz w:val="24"/>
          <w:szCs w:val="24"/>
          <w:lang w:val="en-US" w:eastAsia="sv-SE"/>
        </w:rPr>
        <w:t>and study at the partner university? What do they offer that is interesting for you and what is your goal for the exchange?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7262" w:rsidRPr="00115F95" w14:paraId="145CAE0C" w14:textId="77777777" w:rsidTr="003B01E0">
        <w:trPr>
          <w:trHeight w:val="1291"/>
        </w:trPr>
        <w:tc>
          <w:tcPr>
            <w:tcW w:w="9016" w:type="dxa"/>
          </w:tcPr>
          <w:p w14:paraId="0B3BE8BF" w14:textId="237DE7F4" w:rsidR="003B01E0" w:rsidRPr="00115F95" w:rsidRDefault="000C4C5B" w:rsidP="00D25522">
            <w:pPr>
              <w:rPr>
                <w:rFonts w:eastAsia="Times New Roman" w:cstheme="minorHAnsi"/>
                <w:sz w:val="20"/>
                <w:lang w:val="en-US" w:eastAsia="sv-SE"/>
              </w:rPr>
            </w:pPr>
            <w:r w:rsidRPr="00115F95">
              <w:rPr>
                <w:rFonts w:cstheme="minorHAnsi"/>
                <w:shd w:val="clear" w:color="auto" w:fill="F7F7F8"/>
                <w:lang w:val="en-US"/>
              </w:rPr>
              <w:t xml:space="preserve">The University of Ontario Institute of Technology offers a distinctive educational experience with a focus on technology, innovation, and research. The university's location in Ontario, Canada, further provides students with access to a diverse and dynamic professional landscape. English as main language is important to me as biotechnology is a massive field worldwide. </w:t>
            </w:r>
          </w:p>
        </w:tc>
      </w:tr>
    </w:tbl>
    <w:p w14:paraId="428DC0DA" w14:textId="77777777" w:rsidR="00510279" w:rsidRPr="005F58BB" w:rsidRDefault="00510279" w:rsidP="00DF4568">
      <w:pPr>
        <w:spacing w:after="0"/>
        <w:rPr>
          <w:sz w:val="24"/>
          <w:szCs w:val="24"/>
          <w:lang w:val="en-US"/>
        </w:rPr>
        <w:sectPr w:rsidR="00510279" w:rsidRPr="005F58BB" w:rsidSect="003B01E0">
          <w:headerReference w:type="default" r:id="rId10"/>
          <w:footerReference w:type="default" r:id="rId11"/>
          <w:pgSz w:w="11906" w:h="16838" w:code="9"/>
          <w:pgMar w:top="284" w:right="1418" w:bottom="284" w:left="1418" w:header="284" w:footer="284" w:gutter="0"/>
          <w:cols w:space="708"/>
          <w:docGrid w:linePitch="360"/>
        </w:sectPr>
      </w:pPr>
    </w:p>
    <w:p w14:paraId="532C3167" w14:textId="77777777" w:rsidR="00553BC5" w:rsidRPr="003448F6" w:rsidRDefault="005F58BB" w:rsidP="00553BC5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Continue, d</w:t>
      </w:r>
      <w:r w:rsidR="00553BC5" w:rsidRPr="003448F6">
        <w:rPr>
          <w:b/>
          <w:sz w:val="24"/>
          <w:szCs w:val="24"/>
          <w:lang w:val="en-US"/>
        </w:rPr>
        <w:t xml:space="preserve">etails of the </w:t>
      </w:r>
      <w:r w:rsidR="00447078">
        <w:rPr>
          <w:b/>
          <w:sz w:val="24"/>
          <w:szCs w:val="24"/>
          <w:lang w:val="en-US"/>
        </w:rPr>
        <w:t>p</w:t>
      </w:r>
      <w:r w:rsidR="00553BC5" w:rsidRPr="003448F6">
        <w:rPr>
          <w:b/>
          <w:sz w:val="24"/>
          <w:szCs w:val="24"/>
          <w:lang w:val="en-US"/>
        </w:rPr>
        <w:t xml:space="preserve">roposed </w:t>
      </w:r>
      <w:r w:rsidR="00447078">
        <w:rPr>
          <w:b/>
          <w:sz w:val="24"/>
          <w:szCs w:val="24"/>
          <w:lang w:val="en-US"/>
        </w:rPr>
        <w:t>p</w:t>
      </w:r>
      <w:r w:rsidR="00553BC5">
        <w:rPr>
          <w:b/>
          <w:sz w:val="24"/>
          <w:szCs w:val="24"/>
          <w:lang w:val="en-US"/>
        </w:rPr>
        <w:t xml:space="preserve">reliminary </w:t>
      </w:r>
      <w:r w:rsidR="00447078">
        <w:rPr>
          <w:b/>
          <w:sz w:val="24"/>
          <w:szCs w:val="24"/>
          <w:lang w:val="en-US"/>
        </w:rPr>
        <w:t>s</w:t>
      </w:r>
      <w:r w:rsidR="00553BC5" w:rsidRPr="003448F6">
        <w:rPr>
          <w:b/>
          <w:sz w:val="24"/>
          <w:szCs w:val="24"/>
          <w:lang w:val="en-US"/>
        </w:rPr>
        <w:t xml:space="preserve">tudy </w:t>
      </w:r>
      <w:r w:rsidR="00447078">
        <w:rPr>
          <w:b/>
          <w:sz w:val="24"/>
          <w:szCs w:val="24"/>
          <w:lang w:val="en-US"/>
        </w:rPr>
        <w:t>plan</w:t>
      </w:r>
      <w:r w:rsidR="00553BC5" w:rsidRPr="003448F6">
        <w:rPr>
          <w:b/>
          <w:sz w:val="24"/>
          <w:szCs w:val="24"/>
          <w:lang w:val="en-US"/>
        </w:rPr>
        <w:t xml:space="preserve"> at</w:t>
      </w:r>
      <w:r>
        <w:rPr>
          <w:b/>
          <w:sz w:val="24"/>
          <w:szCs w:val="24"/>
          <w:lang w:val="en-US"/>
        </w:rPr>
        <w:t xml:space="preserve"> Partner </w:t>
      </w:r>
      <w:r w:rsidR="009B61F2">
        <w:rPr>
          <w:b/>
          <w:sz w:val="24"/>
          <w:szCs w:val="24"/>
          <w:lang w:val="en-US"/>
        </w:rPr>
        <w:t>University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240"/>
        <w:gridCol w:w="1864"/>
        <w:gridCol w:w="956"/>
      </w:tblGrid>
      <w:tr w:rsidR="00553BC5" w:rsidRPr="00FE737E" w14:paraId="0C42DF5F" w14:textId="77777777" w:rsidTr="00553BC5">
        <w:tc>
          <w:tcPr>
            <w:tcW w:w="6240" w:type="dxa"/>
            <w:vAlign w:val="center"/>
          </w:tcPr>
          <w:p w14:paraId="61701DD3" w14:textId="77777777" w:rsidR="00553BC5" w:rsidRPr="00FE737E" w:rsidRDefault="00553BC5" w:rsidP="00D25522">
            <w:pPr>
              <w:rPr>
                <w:b/>
                <w:sz w:val="24"/>
                <w:szCs w:val="24"/>
                <w:lang w:val="en-US"/>
              </w:rPr>
            </w:pPr>
            <w:r w:rsidRPr="00FE737E">
              <w:rPr>
                <w:b/>
                <w:sz w:val="24"/>
                <w:szCs w:val="24"/>
                <w:lang w:val="en-US"/>
              </w:rPr>
              <w:t>Course code and course name</w:t>
            </w:r>
          </w:p>
        </w:tc>
        <w:tc>
          <w:tcPr>
            <w:tcW w:w="1864" w:type="dxa"/>
            <w:vAlign w:val="center"/>
          </w:tcPr>
          <w:p w14:paraId="25350697" w14:textId="77777777" w:rsidR="00553BC5" w:rsidRPr="002733C6" w:rsidRDefault="00553BC5" w:rsidP="00D2552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Semester (autumn/spring)</w:t>
            </w:r>
          </w:p>
        </w:tc>
        <w:tc>
          <w:tcPr>
            <w:tcW w:w="956" w:type="dxa"/>
            <w:vAlign w:val="center"/>
          </w:tcPr>
          <w:p w14:paraId="7E4A87A6" w14:textId="77777777" w:rsidR="00553BC5" w:rsidRPr="00FE737E" w:rsidRDefault="00553BC5" w:rsidP="00D25522">
            <w:pPr>
              <w:rPr>
                <w:b/>
                <w:sz w:val="24"/>
                <w:szCs w:val="24"/>
              </w:rPr>
            </w:pPr>
            <w:r w:rsidRPr="00FE737E">
              <w:rPr>
                <w:b/>
                <w:sz w:val="24"/>
                <w:szCs w:val="24"/>
              </w:rPr>
              <w:t>Credits</w:t>
            </w:r>
          </w:p>
        </w:tc>
      </w:tr>
      <w:tr w:rsidR="00553BC5" w:rsidRPr="00FE737E" w14:paraId="427BE842" w14:textId="77777777" w:rsidTr="00553BC5">
        <w:tc>
          <w:tcPr>
            <w:tcW w:w="6240" w:type="dxa"/>
          </w:tcPr>
          <w:p w14:paraId="7C8000EC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55B04D87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679B0E2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194ED2DC" w14:textId="77777777" w:rsidTr="00553BC5">
        <w:tc>
          <w:tcPr>
            <w:tcW w:w="6240" w:type="dxa"/>
          </w:tcPr>
          <w:p w14:paraId="2689F4E2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158451D4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043EFA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38B77DEF" w14:textId="77777777" w:rsidTr="00553BC5">
        <w:tc>
          <w:tcPr>
            <w:tcW w:w="6240" w:type="dxa"/>
          </w:tcPr>
          <w:p w14:paraId="7FFC03E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22FC2A4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7D4AC6B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7D075261" w14:textId="77777777" w:rsidTr="00553BC5">
        <w:tc>
          <w:tcPr>
            <w:tcW w:w="6240" w:type="dxa"/>
          </w:tcPr>
          <w:p w14:paraId="7266FDA2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41D1873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B3FE37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49A3541C" w14:textId="77777777" w:rsidTr="00553BC5">
        <w:tc>
          <w:tcPr>
            <w:tcW w:w="6240" w:type="dxa"/>
          </w:tcPr>
          <w:p w14:paraId="1CF04BE0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499B94E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70AD766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112D7BF5" w14:textId="77777777" w:rsidTr="00553BC5">
        <w:tc>
          <w:tcPr>
            <w:tcW w:w="6240" w:type="dxa"/>
          </w:tcPr>
          <w:p w14:paraId="19DE8D2B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9DA59A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8AF1E63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7FCF3F92" w14:textId="77777777" w:rsidTr="00553BC5">
        <w:tc>
          <w:tcPr>
            <w:tcW w:w="6240" w:type="dxa"/>
          </w:tcPr>
          <w:p w14:paraId="18F91E2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28058D57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780C02AB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58672506" w14:textId="77777777" w:rsidTr="00553BC5">
        <w:tc>
          <w:tcPr>
            <w:tcW w:w="6240" w:type="dxa"/>
          </w:tcPr>
          <w:p w14:paraId="4CC6C225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012D3E5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6D57B27C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2AB893E8" w14:textId="77777777" w:rsidTr="00553BC5">
        <w:tc>
          <w:tcPr>
            <w:tcW w:w="6240" w:type="dxa"/>
          </w:tcPr>
          <w:p w14:paraId="080446E7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2720B8BA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2D5B82E0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3AC9FB5D" w14:textId="77777777" w:rsidTr="00553BC5">
        <w:tc>
          <w:tcPr>
            <w:tcW w:w="6240" w:type="dxa"/>
          </w:tcPr>
          <w:p w14:paraId="060EFE88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847535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33540ED6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34E27888" w14:textId="77777777" w:rsidTr="00553BC5">
        <w:tc>
          <w:tcPr>
            <w:tcW w:w="6240" w:type="dxa"/>
          </w:tcPr>
          <w:p w14:paraId="71BCED88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7F176E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56CAAD6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218A36F7" w14:textId="77777777" w:rsidTr="00553BC5">
        <w:tc>
          <w:tcPr>
            <w:tcW w:w="6240" w:type="dxa"/>
          </w:tcPr>
          <w:p w14:paraId="6F36DA5C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2663FD46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64F83806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3E57612D" w14:textId="77777777" w:rsidTr="00553BC5">
        <w:tc>
          <w:tcPr>
            <w:tcW w:w="6240" w:type="dxa"/>
          </w:tcPr>
          <w:p w14:paraId="4E6B7413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B50EEA6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3ADFFF7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4CC3D212" w14:textId="77777777" w:rsidTr="00553BC5">
        <w:tc>
          <w:tcPr>
            <w:tcW w:w="6240" w:type="dxa"/>
          </w:tcPr>
          <w:p w14:paraId="3937CDF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2CE67087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F77AA0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686DA1B9" w14:textId="77777777" w:rsidTr="00553BC5">
        <w:tc>
          <w:tcPr>
            <w:tcW w:w="6240" w:type="dxa"/>
          </w:tcPr>
          <w:p w14:paraId="0F5EE777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46E27B6C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79A5CB1A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7455B4D4" w14:textId="77777777" w:rsidTr="00553BC5">
        <w:tc>
          <w:tcPr>
            <w:tcW w:w="6240" w:type="dxa"/>
          </w:tcPr>
          <w:p w14:paraId="50E22B05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F993F7A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524EAF0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2DC0C899" w14:textId="77777777" w:rsidTr="00553BC5">
        <w:tc>
          <w:tcPr>
            <w:tcW w:w="6240" w:type="dxa"/>
          </w:tcPr>
          <w:p w14:paraId="17071956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663B683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3A5D70E5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59586374" w14:textId="77777777" w:rsidTr="00553BC5">
        <w:tc>
          <w:tcPr>
            <w:tcW w:w="6240" w:type="dxa"/>
          </w:tcPr>
          <w:p w14:paraId="57DC7364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F43AD0D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2252B0E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21A67231" w14:textId="77777777" w:rsidTr="00553BC5">
        <w:tc>
          <w:tcPr>
            <w:tcW w:w="6240" w:type="dxa"/>
          </w:tcPr>
          <w:p w14:paraId="2EEC506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AD64608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94971FA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029C47C8" w14:textId="77777777" w:rsidTr="00553BC5">
        <w:tc>
          <w:tcPr>
            <w:tcW w:w="6240" w:type="dxa"/>
          </w:tcPr>
          <w:p w14:paraId="09778AA2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4A0E319B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D91EF76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1453B09D" w14:textId="77777777" w:rsidTr="00553BC5">
        <w:tc>
          <w:tcPr>
            <w:tcW w:w="6240" w:type="dxa"/>
          </w:tcPr>
          <w:p w14:paraId="407A62D4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22E2813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2FC42F34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4EC99F50" w14:textId="77777777" w:rsidTr="00553BC5">
        <w:tc>
          <w:tcPr>
            <w:tcW w:w="6240" w:type="dxa"/>
          </w:tcPr>
          <w:p w14:paraId="69AB3EE4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69989215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D2926F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5440D24F" w14:textId="77777777" w:rsidTr="00553BC5">
        <w:tc>
          <w:tcPr>
            <w:tcW w:w="6240" w:type="dxa"/>
          </w:tcPr>
          <w:p w14:paraId="27F18D04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8BB9AD5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502FC90D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39D8BEF3" w14:textId="77777777" w:rsidTr="00553BC5">
        <w:tc>
          <w:tcPr>
            <w:tcW w:w="6240" w:type="dxa"/>
          </w:tcPr>
          <w:p w14:paraId="55D111B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50A089D8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39D4F57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5A510A1D" w14:textId="77777777" w:rsidTr="00553BC5">
        <w:tc>
          <w:tcPr>
            <w:tcW w:w="6240" w:type="dxa"/>
          </w:tcPr>
          <w:p w14:paraId="4B225462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F0C00D9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A898F74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2E479CF1" w14:textId="77777777" w:rsidTr="00553BC5">
        <w:tc>
          <w:tcPr>
            <w:tcW w:w="6240" w:type="dxa"/>
          </w:tcPr>
          <w:p w14:paraId="71FDE47B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4333CB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2CAE1AD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6ADCB6A7" w14:textId="77777777" w:rsidTr="00553BC5">
        <w:tc>
          <w:tcPr>
            <w:tcW w:w="6240" w:type="dxa"/>
          </w:tcPr>
          <w:p w14:paraId="0C5C9B4D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57BE92F7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518FE33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6D9EE6CD" w14:textId="77777777" w:rsidTr="00553BC5">
        <w:tc>
          <w:tcPr>
            <w:tcW w:w="6240" w:type="dxa"/>
          </w:tcPr>
          <w:p w14:paraId="3058137D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DF06EC3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BD60C33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1FEC0ED8" w14:textId="77777777" w:rsidTr="00553BC5">
        <w:tc>
          <w:tcPr>
            <w:tcW w:w="6240" w:type="dxa"/>
          </w:tcPr>
          <w:p w14:paraId="0409445B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2901087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BD6F119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0D5E1AB9" w14:textId="77777777" w:rsidTr="00553BC5">
        <w:tc>
          <w:tcPr>
            <w:tcW w:w="6240" w:type="dxa"/>
          </w:tcPr>
          <w:p w14:paraId="3E02483D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789A28D8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D1DDAC2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34D823FD" w14:textId="77777777" w:rsidTr="00553BC5">
        <w:tc>
          <w:tcPr>
            <w:tcW w:w="6240" w:type="dxa"/>
          </w:tcPr>
          <w:p w14:paraId="6E33E14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57574CB8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B271186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4FF459FA" w14:textId="77777777" w:rsidTr="00553BC5">
        <w:tc>
          <w:tcPr>
            <w:tcW w:w="6240" w:type="dxa"/>
          </w:tcPr>
          <w:p w14:paraId="62E9605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2E2316F2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334141D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6E7079F6" w14:textId="77777777" w:rsidTr="00553BC5">
        <w:tc>
          <w:tcPr>
            <w:tcW w:w="6240" w:type="dxa"/>
          </w:tcPr>
          <w:p w14:paraId="6C2CA38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078B99B1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193CEC8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2F97D0FF" w14:textId="77777777" w:rsidTr="00553BC5">
        <w:tc>
          <w:tcPr>
            <w:tcW w:w="6240" w:type="dxa"/>
          </w:tcPr>
          <w:p w14:paraId="6C03D21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69A0BD8F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5695101B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  <w:tr w:rsidR="00553BC5" w:rsidRPr="00FE737E" w14:paraId="105E36A6" w14:textId="77777777" w:rsidTr="00553BC5">
        <w:tc>
          <w:tcPr>
            <w:tcW w:w="6240" w:type="dxa"/>
          </w:tcPr>
          <w:p w14:paraId="6E39A3C5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344CB44E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7DADD200" w14:textId="77777777" w:rsidR="00553BC5" w:rsidRPr="00FE737E" w:rsidRDefault="00553BC5" w:rsidP="00D25522">
            <w:pPr>
              <w:rPr>
                <w:sz w:val="24"/>
                <w:szCs w:val="24"/>
              </w:rPr>
            </w:pPr>
          </w:p>
        </w:tc>
      </w:tr>
    </w:tbl>
    <w:p w14:paraId="09634078" w14:textId="77777777" w:rsidR="00510279" w:rsidRDefault="00510279" w:rsidP="003F3DC4">
      <w:pPr>
        <w:spacing w:after="0"/>
        <w:rPr>
          <w:sz w:val="24"/>
          <w:szCs w:val="24"/>
          <w:lang w:val="en-US"/>
        </w:rPr>
      </w:pPr>
    </w:p>
    <w:sectPr w:rsidR="00510279" w:rsidSect="00EC4373">
      <w:pgSz w:w="11906" w:h="16838"/>
      <w:pgMar w:top="284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8261" w14:textId="77777777" w:rsidR="00747E91" w:rsidRDefault="00747E91" w:rsidP="00381338">
      <w:pPr>
        <w:spacing w:after="0" w:line="240" w:lineRule="auto"/>
      </w:pPr>
      <w:r>
        <w:separator/>
      </w:r>
    </w:p>
  </w:endnote>
  <w:endnote w:type="continuationSeparator" w:id="0">
    <w:p w14:paraId="125EB16C" w14:textId="77777777" w:rsidR="00747E91" w:rsidRDefault="00747E91" w:rsidP="0038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7692" w14:textId="77777777" w:rsidR="00553BC5" w:rsidRPr="00DB7FAD" w:rsidRDefault="00553BC5">
    <w:pPr>
      <w:pStyle w:val="Sidfot"/>
      <w:rPr>
        <w:lang w:val="en-US"/>
      </w:rPr>
    </w:pPr>
    <w:r w:rsidRPr="00DB7FAD">
      <w:rPr>
        <w:lang w:val="en-US"/>
      </w:rPr>
      <w:t>Faculty of Science and Engineering</w:t>
    </w:r>
  </w:p>
  <w:p w14:paraId="763F9414" w14:textId="77777777" w:rsidR="00553BC5" w:rsidRPr="00DB7FAD" w:rsidRDefault="00553BC5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3CBA" w14:textId="77777777" w:rsidR="00747E91" w:rsidRDefault="00747E91" w:rsidP="00381338">
      <w:pPr>
        <w:spacing w:after="0" w:line="240" w:lineRule="auto"/>
      </w:pPr>
      <w:r>
        <w:separator/>
      </w:r>
    </w:p>
  </w:footnote>
  <w:footnote w:type="continuationSeparator" w:id="0">
    <w:p w14:paraId="71A79C7C" w14:textId="77777777" w:rsidR="00747E91" w:rsidRDefault="00747E91" w:rsidP="0038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1" w:rightFromText="141" w:vertAnchor="page" w:horzAnchor="page" w:tblpX="976" w:tblpY="791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032574" w:rsidRPr="00115F95" w14:paraId="73700E55" w14:textId="77777777" w:rsidTr="00C7540F">
      <w:tc>
        <w:tcPr>
          <w:tcW w:w="10349" w:type="dxa"/>
        </w:tcPr>
        <w:p w14:paraId="022A9BAB" w14:textId="77777777" w:rsidR="00032574" w:rsidRPr="00293B0F" w:rsidRDefault="00032574" w:rsidP="00032574">
          <w:pPr>
            <w:pStyle w:val="Sidhuvud"/>
            <w:tabs>
              <w:tab w:val="left" w:pos="6190"/>
            </w:tabs>
            <w:ind w:right="-108"/>
            <w:jc w:val="right"/>
            <w:rPr>
              <w:rFonts w:cs="Calibri"/>
              <w:szCs w:val="18"/>
              <w:lang w:val="en-US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0F3FB2C4" wp14:editId="19B9AFE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815465" cy="477520"/>
                <wp:effectExtent l="0" t="0" r="0" b="5080"/>
                <wp:wrapThrough wrapText="bothSides">
                  <wp:wrapPolygon edited="0">
                    <wp:start x="0" y="0"/>
                    <wp:lineTo x="0" y="20681"/>
                    <wp:lineTo x="21154" y="20681"/>
                    <wp:lineTo x="21154" y="4596"/>
                    <wp:lineTo x="2418" y="0"/>
                    <wp:lineTo x="0" y="0"/>
                  </wp:wrapPolygon>
                </wp:wrapThrough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u_texthoger_s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465" cy="47752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37A29662" w14:textId="77777777" w:rsidR="00032574" w:rsidRPr="00553BC5" w:rsidRDefault="00DF3AA1" w:rsidP="006525BF">
          <w:pPr>
            <w:tabs>
              <w:tab w:val="right" w:pos="7262"/>
            </w:tabs>
            <w:rPr>
              <w:lang w:val="en-US"/>
            </w:rPr>
          </w:pPr>
          <w:r>
            <w:rPr>
              <w:b/>
              <w:sz w:val="40"/>
              <w:szCs w:val="40"/>
              <w:lang w:val="en-US"/>
            </w:rPr>
            <w:t xml:space="preserve">     Preliminary Study p</w:t>
          </w:r>
          <w:r w:rsidR="00553BC5">
            <w:rPr>
              <w:b/>
              <w:sz w:val="40"/>
              <w:szCs w:val="40"/>
              <w:lang w:val="en-US"/>
            </w:rPr>
            <w:t>lan</w:t>
          </w:r>
          <w:r w:rsidR="00176085">
            <w:rPr>
              <w:b/>
              <w:sz w:val="40"/>
              <w:szCs w:val="40"/>
              <w:lang w:val="en-US"/>
            </w:rPr>
            <w:t xml:space="preserve"> </w:t>
          </w:r>
          <w:r w:rsidR="00B019F5">
            <w:rPr>
              <w:b/>
              <w:i/>
              <w:sz w:val="40"/>
              <w:szCs w:val="40"/>
              <w:lang w:val="en-US"/>
            </w:rPr>
            <w:t>not for Ii/Yi</w:t>
          </w:r>
          <w:r w:rsidR="00B019F5">
            <w:rPr>
              <w:b/>
              <w:sz w:val="40"/>
              <w:szCs w:val="40"/>
              <w:lang w:val="en-US"/>
            </w:rPr>
            <w:br/>
            <w:t xml:space="preserve">                                     </w:t>
          </w:r>
          <w:r w:rsidR="00FF6A86">
            <w:rPr>
              <w:b/>
              <w:sz w:val="24"/>
              <w:szCs w:val="24"/>
              <w:lang w:val="en-US"/>
            </w:rPr>
            <w:t>Priority</w:t>
          </w:r>
          <w:r w:rsidR="00FF6A86" w:rsidRPr="00FF6A86">
            <w:rPr>
              <w:b/>
              <w:sz w:val="24"/>
              <w:szCs w:val="24"/>
              <w:lang w:val="en-US"/>
            </w:rPr>
            <w:t xml:space="preserve">: </w:t>
          </w:r>
          <w:r w:rsidR="00FF6A86">
            <w:rPr>
              <w:b/>
              <w:sz w:val="24"/>
              <w:szCs w:val="24"/>
              <w:lang w:val="en-US"/>
            </w:rPr>
            <w:t xml:space="preserve">  1  2  3  4  5  6  7  or   8</w:t>
          </w:r>
          <w:r w:rsidR="000C3AEC">
            <w:rPr>
              <w:b/>
              <w:sz w:val="24"/>
              <w:szCs w:val="24"/>
              <w:lang w:val="en-US"/>
            </w:rPr>
            <w:t xml:space="preserve"> </w:t>
          </w:r>
          <w:r w:rsidR="000C3AEC">
            <w:rPr>
              <w:b/>
              <w:sz w:val="24"/>
              <w:szCs w:val="24"/>
              <w:lang w:val="en-US"/>
            </w:rPr>
            <w:br/>
          </w:r>
          <w:r w:rsidR="000C3AEC" w:rsidRPr="00002CB2">
            <w:rPr>
              <w:b/>
              <w:lang w:val="en-US"/>
            </w:rPr>
            <w:t xml:space="preserve"> </w:t>
          </w:r>
          <w:r w:rsidR="006525BF">
            <w:rPr>
              <w:b/>
              <w:lang w:val="en-US"/>
            </w:rPr>
            <w:t xml:space="preserve"> </w:t>
          </w:r>
          <w:r w:rsidR="006525BF" w:rsidRPr="006525BF">
            <w:rPr>
              <w:b/>
              <w:i/>
              <w:color w:val="FF0000"/>
              <w:lang w:val="en-US"/>
            </w:rPr>
            <w:t>Mark one number, upload right Study plan as one pdf file under right university choice in the application</w:t>
          </w:r>
        </w:p>
      </w:tc>
    </w:tr>
    <w:tr w:rsidR="00FF6A86" w:rsidRPr="00115F95" w14:paraId="155857EA" w14:textId="77777777" w:rsidTr="00C7540F">
      <w:tc>
        <w:tcPr>
          <w:tcW w:w="10349" w:type="dxa"/>
        </w:tcPr>
        <w:p w14:paraId="2CE2D6D4" w14:textId="77777777" w:rsidR="00FF6A86" w:rsidRPr="00FF6A86" w:rsidRDefault="00FF6A86" w:rsidP="00032574">
          <w:pPr>
            <w:pStyle w:val="Sidhuvud"/>
            <w:tabs>
              <w:tab w:val="left" w:pos="6190"/>
            </w:tabs>
            <w:ind w:right="-108"/>
            <w:jc w:val="right"/>
            <w:rPr>
              <w:noProof/>
              <w:lang w:val="en-US" w:eastAsia="sv-SE"/>
            </w:rPr>
          </w:pPr>
        </w:p>
      </w:tc>
    </w:tr>
  </w:tbl>
  <w:p w14:paraId="793157C3" w14:textId="77777777" w:rsidR="00032574" w:rsidRPr="00553BC5" w:rsidRDefault="00032574" w:rsidP="00553BC5">
    <w:pPr>
      <w:pStyle w:val="Sidhuvu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68"/>
    <w:rsid w:val="00002CB2"/>
    <w:rsid w:val="00032574"/>
    <w:rsid w:val="000C3AEC"/>
    <w:rsid w:val="000C4C5B"/>
    <w:rsid w:val="00115F95"/>
    <w:rsid w:val="001417D4"/>
    <w:rsid w:val="00176085"/>
    <w:rsid w:val="001E641B"/>
    <w:rsid w:val="00236B2D"/>
    <w:rsid w:val="002733C6"/>
    <w:rsid w:val="00283657"/>
    <w:rsid w:val="002C45E7"/>
    <w:rsid w:val="002D2294"/>
    <w:rsid w:val="003448F6"/>
    <w:rsid w:val="0035210D"/>
    <w:rsid w:val="00381338"/>
    <w:rsid w:val="00395728"/>
    <w:rsid w:val="003B01E0"/>
    <w:rsid w:val="003D0F6A"/>
    <w:rsid w:val="003F3DC4"/>
    <w:rsid w:val="00420C2A"/>
    <w:rsid w:val="00447078"/>
    <w:rsid w:val="00474424"/>
    <w:rsid w:val="00494D2F"/>
    <w:rsid w:val="00495027"/>
    <w:rsid w:val="004C203E"/>
    <w:rsid w:val="004E6C8D"/>
    <w:rsid w:val="0050740C"/>
    <w:rsid w:val="00510279"/>
    <w:rsid w:val="00553BC5"/>
    <w:rsid w:val="00573EC7"/>
    <w:rsid w:val="00586D2E"/>
    <w:rsid w:val="005C3904"/>
    <w:rsid w:val="005F58BB"/>
    <w:rsid w:val="0063352D"/>
    <w:rsid w:val="006525BF"/>
    <w:rsid w:val="006B1F63"/>
    <w:rsid w:val="006C048F"/>
    <w:rsid w:val="00747E91"/>
    <w:rsid w:val="007C6D56"/>
    <w:rsid w:val="007D5161"/>
    <w:rsid w:val="00800E14"/>
    <w:rsid w:val="00820D65"/>
    <w:rsid w:val="0083703E"/>
    <w:rsid w:val="00916FA9"/>
    <w:rsid w:val="00966B97"/>
    <w:rsid w:val="009B61F2"/>
    <w:rsid w:val="00B019F5"/>
    <w:rsid w:val="00B25600"/>
    <w:rsid w:val="00BA78F5"/>
    <w:rsid w:val="00BC09C1"/>
    <w:rsid w:val="00BD696B"/>
    <w:rsid w:val="00C22D7D"/>
    <w:rsid w:val="00C70CF1"/>
    <w:rsid w:val="00CB416E"/>
    <w:rsid w:val="00CC5931"/>
    <w:rsid w:val="00CE6BB3"/>
    <w:rsid w:val="00CF0167"/>
    <w:rsid w:val="00D05198"/>
    <w:rsid w:val="00D512C5"/>
    <w:rsid w:val="00D573D6"/>
    <w:rsid w:val="00DB7FAD"/>
    <w:rsid w:val="00DF3AA1"/>
    <w:rsid w:val="00DF4568"/>
    <w:rsid w:val="00DF7262"/>
    <w:rsid w:val="00E05E3A"/>
    <w:rsid w:val="00E37AFC"/>
    <w:rsid w:val="00E8567F"/>
    <w:rsid w:val="00EA23F8"/>
    <w:rsid w:val="00EC4373"/>
    <w:rsid w:val="00FE737E"/>
    <w:rsid w:val="00FF30D1"/>
    <w:rsid w:val="00FF6A86"/>
    <w:rsid w:val="7A69E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8743C"/>
  <w15:docId w15:val="{8367F34D-5C7D-4DD6-B522-2873FCA3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F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8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1338"/>
  </w:style>
  <w:style w:type="paragraph" w:styleId="Sidfot">
    <w:name w:val="footer"/>
    <w:basedOn w:val="Normal"/>
    <w:link w:val="SidfotChar"/>
    <w:uiPriority w:val="99"/>
    <w:unhideWhenUsed/>
    <w:rsid w:val="0038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1338"/>
  </w:style>
  <w:style w:type="paragraph" w:styleId="Ballongtext">
    <w:name w:val="Balloon Text"/>
    <w:basedOn w:val="Normal"/>
    <w:link w:val="BallongtextChar"/>
    <w:uiPriority w:val="99"/>
    <w:semiHidden/>
    <w:unhideWhenUsed/>
    <w:rsid w:val="0038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133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D696B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28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8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alendar.ontariotechu.ca/content.php?catoid=62&amp;catoid=62&amp;navoid=2809&amp;filter%5Bitem_type%5D=3&amp;filter%5Bonly_active%5D=1&amp;filter%5B3%5D=1&amp;filter%5Bcpage%5D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baa8d8c7-e716-47bb-a1eb-1ab658fb7850" xsi:nil="true"/>
    <TaxCatchAll xmlns="0ceb374e-3a09-493e-aa63-fe8585a91cd1" xsi:nil="true"/>
    <pef10e09c06a4ef3886da9c7ee9f2b00 xmlns="d6f29083-570b-4255-ac86-385a78d88340">
      <Terms xmlns="http://schemas.microsoft.com/office/infopath/2007/PartnerControls"/>
    </pef10e09c06a4ef3886da9c7ee9f2b00>
    <DocumentLanguage xmlns="b1ddacd9-da6e-4e69-851a-985fceb870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U Blankett" ma:contentTypeID="0x010100423A2DEFCC41E5499FC444B595127C8B006C8B541A0F765F4C821031DEDF063989" ma:contentTypeVersion="10" ma:contentTypeDescription="" ma:contentTypeScope="" ma:versionID="e8602f4dd85b03063c757ed87c3b2992">
  <xsd:schema xmlns:xsd="http://www.w3.org/2001/XMLSchema" xmlns:xs="http://www.w3.org/2001/XMLSchema" xmlns:p="http://schemas.microsoft.com/office/2006/metadata/properties" xmlns:ns2="baa8d8c7-e716-47bb-a1eb-1ab658fb7850" xmlns:ns3="b1ddacd9-da6e-4e69-851a-985fceb8701e" xmlns:ns4="d6f29083-570b-4255-ac86-385a78d88340" xmlns:ns5="0ceb374e-3a09-493e-aa63-fe8585a91cd1" xmlns:ns6="efaf3769-abdd-443e-ae54-4602bb30dfa9" targetNamespace="http://schemas.microsoft.com/office/2006/metadata/properties" ma:root="true" ma:fieldsID="7e33b6e8f1d4f156888818f1c91b415d" ns2:_="" ns3:_="" ns4:_="" ns5:_="" ns6:_="">
    <xsd:import namespace="baa8d8c7-e716-47bb-a1eb-1ab658fb7850"/>
    <xsd:import namespace="b1ddacd9-da6e-4e69-851a-985fceb8701e"/>
    <xsd:import namespace="d6f29083-570b-4255-ac86-385a78d88340"/>
    <xsd:import namespace="0ceb374e-3a09-493e-aa63-fe8585a91cd1"/>
    <xsd:import namespace="efaf3769-abdd-443e-ae54-4602bb30dfa9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3:DocumentLanguage" minOccurs="0"/>
                <xsd:element ref="ns4:pef10e09c06a4ef3886da9c7ee9f2b00" minOccurs="0"/>
                <xsd:element ref="ns5:TaxCatchAll" minOccurs="0"/>
                <xsd:element ref="ns5:TaxCatchAllLabel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d8c7-e716-47bb-a1eb-1ab658fb7850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Beskrivning" ma:internalName="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acd9-da6e-4e69-851a-985fceb8701e" elementFormDefault="qualified">
    <xsd:import namespace="http://schemas.microsoft.com/office/2006/documentManagement/types"/>
    <xsd:import namespace="http://schemas.microsoft.com/office/infopath/2007/PartnerControls"/>
    <xsd:element name="DocumentLanguage" ma:index="3" nillable="true" ma:displayName="Språk" ma:format="Dropdown" ma:internalName="DocumentLanguage">
      <xsd:simpleType>
        <xsd:restriction base="dms:Choice">
          <xsd:enumeration value="SV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9083-570b-4255-ac86-385a78d88340" elementFormDefault="qualified">
    <xsd:import namespace="http://schemas.microsoft.com/office/2006/documentManagement/types"/>
    <xsd:import namespace="http://schemas.microsoft.com/office/infopath/2007/PartnerControls"/>
    <xsd:element name="pef10e09c06a4ef3886da9c7ee9f2b00" ma:index="4" nillable="true" ma:taxonomy="true" ma:internalName="pef10e09c06a4ef3886da9c7ee9f2b00" ma:taxonomyFieldName="liu_keywords" ma:displayName="Nyckelord" ma:default="" ma:fieldId="{9ef10e09-c06a-4ef3-886d-a9c7ee9f2b00}" ma:taxonomyMulti="true" ma:sspId="efd87c23-3b26-4c21-8b68-2b726711386c" ma:termSetId="ed9f7354-dc57-4f9f-ab66-70a8cd4b90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374e-3a09-493e-aa63-fe8585a91c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03a305-7304-4014-bd24-94fbff068676}" ma:internalName="TaxCatchAll" ma:showField="CatchAllData" ma:web="0ceb374e-3a09-493e-aa63-fe8585a91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b903a305-7304-4014-bd24-94fbff068676}" ma:internalName="TaxCatchAllLabel" ma:readOnly="true" ma:showField="CatchAllDataLabel" ma:web="0ceb374e-3a09-493e-aa63-fe8585a91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3769-abdd-443e-ae54-4602bb30d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2FD1D-8DC3-4C12-A526-9DF5A58141DD}">
  <ds:schemaRefs>
    <ds:schemaRef ds:uri="http://schemas.microsoft.com/office/2006/metadata/properties"/>
    <ds:schemaRef ds:uri="http://schemas.microsoft.com/office/infopath/2007/PartnerControls"/>
    <ds:schemaRef ds:uri="baa8d8c7-e716-47bb-a1eb-1ab658fb7850"/>
    <ds:schemaRef ds:uri="0ceb374e-3a09-493e-aa63-fe8585a91cd1"/>
    <ds:schemaRef ds:uri="d6f29083-570b-4255-ac86-385a78d88340"/>
    <ds:schemaRef ds:uri="b1ddacd9-da6e-4e69-851a-985fceb8701e"/>
  </ds:schemaRefs>
</ds:datastoreItem>
</file>

<file path=customXml/itemProps2.xml><?xml version="1.0" encoding="utf-8"?>
<ds:datastoreItem xmlns:ds="http://schemas.openxmlformats.org/officeDocument/2006/customXml" ds:itemID="{DDAA6F1E-EA7D-4A58-8BD4-635460208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74D05-5FAF-40D8-B48D-1892D9D2C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8d8c7-e716-47bb-a1eb-1ab658fb7850"/>
    <ds:schemaRef ds:uri="b1ddacd9-da6e-4e69-851a-985fceb8701e"/>
    <ds:schemaRef ds:uri="d6f29083-570b-4255-ac86-385a78d88340"/>
    <ds:schemaRef ds:uri="0ceb374e-3a09-493e-aa63-fe8585a91cd1"/>
    <ds:schemaRef ds:uri="efaf3769-abdd-443e-ae54-4602bb30d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Alfred</dc:creator>
  <cp:lastModifiedBy>Alfred Bengtsson</cp:lastModifiedBy>
  <cp:revision>3</cp:revision>
  <dcterms:created xsi:type="dcterms:W3CDTF">2023-11-14T14:08:00Z</dcterms:created>
  <dcterms:modified xsi:type="dcterms:W3CDTF">2023-11-15T11:00:00Z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0x010100423A2DEFCC41E5499FC444B595127C8B006C8B541A0F765F4C821031DEDF063989</vt:lpwstr>
  </property>
  <property fmtid="{D5CDD505-2E9C-101B-9397-08002B2CF9AE}" pid="3" name="liu_keywords">
    <vt:lpwstr/>
  </property>
</Properties>
</file>